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1A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A07">
        <w:rPr>
          <w:rFonts w:ascii="Times New Roman" w:hAnsi="Times New Roman" w:cs="Times New Roman"/>
          <w:b/>
          <w:sz w:val="24"/>
          <w:szCs w:val="24"/>
        </w:rPr>
        <w:t>20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b/>
          <w:sz w:val="24"/>
          <w:szCs w:val="24"/>
        </w:rPr>
        <w:t>studenoga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31A07">
        <w:rPr>
          <w:rFonts w:ascii="Times New Roman" w:hAnsi="Times New Roman" w:cs="Times New Roman"/>
          <w:b/>
          <w:sz w:val="24"/>
          <w:szCs w:val="24"/>
        </w:rPr>
        <w:t>3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D02" w:rsidRDefault="00E55224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431A07">
        <w:rPr>
          <w:rFonts w:ascii="Times New Roman" w:hAnsi="Times New Roman" w:cs="Times New Roman"/>
          <w:sz w:val="24"/>
          <w:szCs w:val="24"/>
        </w:rPr>
        <w:t>15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B20B6">
        <w:rPr>
          <w:rFonts w:ascii="Times New Roman" w:hAnsi="Times New Roman" w:cs="Times New Roman"/>
          <w:sz w:val="24"/>
          <w:szCs w:val="24"/>
        </w:rPr>
        <w:t>studenoga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69724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Default="00C32068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9C15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431A07" w:rsidRP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431A07" w:rsidRDefault="00431A07" w:rsidP="00431A07">
      <w:pPr>
        <w:numPr>
          <w:ilvl w:val="0"/>
          <w:numId w:val="31"/>
        </w:numPr>
        <w:spacing w:after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Gradskog izbornog povjerenstva Grada Biograda na moru</w:t>
      </w:r>
    </w:p>
    <w:p w:rsidR="00431A07" w:rsidRDefault="00431A07" w:rsidP="00431A07">
      <w:pPr>
        <w:numPr>
          <w:ilvl w:val="0"/>
          <w:numId w:val="31"/>
        </w:numPr>
        <w:spacing w:after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izmjeni rješenja o imenovanju Općinskog izbornog povjerenstva Općine Posedarje</w:t>
      </w:r>
    </w:p>
    <w:p w:rsidR="00431A07" w:rsidRDefault="00431A07" w:rsidP="00431A07">
      <w:pPr>
        <w:numPr>
          <w:ilvl w:val="0"/>
          <w:numId w:val="31"/>
        </w:numPr>
        <w:spacing w:after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izmjenama rješenja o imenovanju Općinskog izbornog povjerenstva Općine Poličnik</w:t>
      </w:r>
    </w:p>
    <w:p w:rsidR="00431A07" w:rsidRDefault="00431A07" w:rsidP="00431A07">
      <w:pPr>
        <w:numPr>
          <w:ilvl w:val="0"/>
          <w:numId w:val="31"/>
        </w:numPr>
        <w:spacing w:after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Rješenje o izmjenama rješenja o imenovanju Općinskog izborn</w:t>
      </w:r>
      <w:r>
        <w:rPr>
          <w:rFonts w:ascii="Times New Roman" w:hAnsi="Times New Roman"/>
          <w:color w:val="000000"/>
          <w:sz w:val="24"/>
        </w:rPr>
        <w:t>og povjerenstva Općine Sukošan</w:t>
      </w:r>
    </w:p>
    <w:p w:rsidR="009B1958" w:rsidRPr="009B1958" w:rsidRDefault="009B1958" w:rsidP="009B1958">
      <w:pPr>
        <w:spacing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5A3" w:rsidRPr="009C15A3" w:rsidRDefault="00431A07" w:rsidP="00431A07">
      <w:pPr>
        <w:spacing w:after="12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9C15A3" w:rsidRPr="009C15A3">
        <w:rPr>
          <w:rFonts w:ascii="Times New Roman" w:hAnsi="Times New Roman" w:cs="Times New Roman"/>
          <w:b/>
          <w:sz w:val="24"/>
          <w:szCs w:val="24"/>
        </w:rPr>
        <w:t>.</w:t>
      </w:r>
      <w:r w:rsidR="009C15A3" w:rsidRPr="009C15A3">
        <w:rPr>
          <w:rFonts w:ascii="Times New Roman" w:hAnsi="Times New Roman" w:cs="Times New Roman"/>
          <w:b/>
          <w:sz w:val="24"/>
          <w:szCs w:val="24"/>
        </w:rPr>
        <w:tab/>
      </w:r>
      <w:r w:rsidR="009B1958">
        <w:rPr>
          <w:rFonts w:ascii="Times New Roman" w:hAnsi="Times New Roman" w:cs="Times New Roman"/>
          <w:b/>
          <w:sz w:val="24"/>
          <w:szCs w:val="24"/>
        </w:rPr>
        <w:t xml:space="preserve">PRIJEVREMENI IZBORI ZA </w:t>
      </w:r>
      <w:r>
        <w:rPr>
          <w:rFonts w:ascii="Times New Roman" w:hAnsi="Times New Roman" w:cs="Times New Roman"/>
          <w:b/>
          <w:sz w:val="24"/>
          <w:szCs w:val="24"/>
        </w:rPr>
        <w:t xml:space="preserve">ČLANOVE OPĆINSKOG VIJEĆA OPĆINE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OTOK I OPĆINSKOG NAČELNIKA OPĆINE OTOK</w:t>
      </w:r>
    </w:p>
    <w:p w:rsidR="009C15A3" w:rsidRPr="009C15A3" w:rsidRDefault="009C15A3" w:rsidP="009C15A3">
      <w:pPr>
        <w:pStyle w:val="ListParagraph"/>
        <w:numPr>
          <w:ilvl w:val="0"/>
          <w:numId w:val="30"/>
        </w:numPr>
        <w:spacing w:after="120"/>
        <w:jc w:val="both"/>
      </w:pPr>
      <w:r w:rsidRPr="009C15A3">
        <w:t xml:space="preserve">Rješenje o </w:t>
      </w:r>
      <w:r w:rsidR="009B1958">
        <w:t xml:space="preserve">imenovanju proširenog sastava Županijskog izbornog povjerenstva </w:t>
      </w:r>
      <w:r w:rsidR="00431A07">
        <w:t>Splitsko-dalmatinske</w:t>
      </w:r>
      <w:r w:rsidR="009B1958">
        <w:t xml:space="preserve"> županije </w:t>
      </w:r>
    </w:p>
    <w:p w:rsidR="004B132D" w:rsidRPr="001904B7" w:rsidRDefault="004B132D" w:rsidP="00697247">
      <w:pPr>
        <w:spacing w:before="57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18" w:rsidRDefault="005D2E18" w:rsidP="007313D3">
      <w:pPr>
        <w:spacing w:after="0" w:line="240" w:lineRule="auto"/>
      </w:pPr>
      <w:r>
        <w:separator/>
      </w:r>
    </w:p>
  </w:endnote>
  <w:endnote w:type="continuationSeparator" w:id="0">
    <w:p w:rsidR="005D2E18" w:rsidRDefault="005D2E1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18" w:rsidRDefault="005D2E18" w:rsidP="007313D3">
      <w:pPr>
        <w:spacing w:after="0" w:line="240" w:lineRule="auto"/>
      </w:pPr>
      <w:r>
        <w:separator/>
      </w:r>
    </w:p>
  </w:footnote>
  <w:footnote w:type="continuationSeparator" w:id="0">
    <w:p w:rsidR="005D2E18" w:rsidRDefault="005D2E1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6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4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5"/>
  </w:num>
  <w:num w:numId="8">
    <w:abstractNumId w:val="26"/>
  </w:num>
  <w:num w:numId="9">
    <w:abstractNumId w:val="9"/>
  </w:num>
  <w:num w:numId="10">
    <w:abstractNumId w:val="13"/>
  </w:num>
  <w:num w:numId="11">
    <w:abstractNumId w:val="28"/>
  </w:num>
  <w:num w:numId="12">
    <w:abstractNumId w:val="23"/>
  </w:num>
  <w:num w:numId="13">
    <w:abstractNumId w:val="0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25"/>
  </w:num>
  <w:num w:numId="23">
    <w:abstractNumId w:val="12"/>
  </w:num>
  <w:num w:numId="24">
    <w:abstractNumId w:val="4"/>
  </w:num>
  <w:num w:numId="25">
    <w:abstractNumId w:val="29"/>
  </w:num>
  <w:num w:numId="26">
    <w:abstractNumId w:val="21"/>
  </w:num>
  <w:num w:numId="27">
    <w:abstractNumId w:val="18"/>
  </w:num>
  <w:num w:numId="28">
    <w:abstractNumId w:val="27"/>
  </w:num>
  <w:num w:numId="29">
    <w:abstractNumId w:val="11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9A4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74071-1885-4F16-93B7-93E0258D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2024-11-25T10:54:00Z</dcterms:created>
  <dcterms:modified xsi:type="dcterms:W3CDTF">2024-11-25T10:54:00Z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